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F036D" w14:textId="77777777" w:rsidR="00EF5500" w:rsidRDefault="00EF5500" w:rsidP="00ED34D6">
      <w:pPr>
        <w:pStyle w:val="NormalWeb"/>
        <w:rPr>
          <w:rFonts w:asciiTheme="minorHAnsi" w:hAnsiTheme="minorHAnsi" w:cs="Arial"/>
          <w:b/>
          <w:bCs/>
          <w:sz w:val="28"/>
          <w:szCs w:val="28"/>
        </w:rPr>
      </w:pPr>
    </w:p>
    <w:p w14:paraId="1BC90AAB" w14:textId="77777777" w:rsidR="00ED34D6" w:rsidRDefault="00ED34D6" w:rsidP="00ED34D6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DC3A2EF" w14:textId="77777777" w:rsidR="002D523C" w:rsidRPr="002D523C" w:rsidRDefault="002D523C" w:rsidP="00ED34D6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D523C">
        <w:rPr>
          <w:rFonts w:asciiTheme="minorHAnsi" w:hAnsiTheme="minorHAnsi" w:cs="Arial"/>
          <w:b/>
          <w:bCs/>
          <w:sz w:val="28"/>
          <w:szCs w:val="28"/>
        </w:rPr>
        <w:t>PROXIMAL EXTENSOR (PATELLOFEMORAL) REALIGNMENT</w:t>
      </w:r>
    </w:p>
    <w:p w14:paraId="254E5F0D" w14:textId="77777777" w:rsidR="002D523C" w:rsidRPr="002D523C" w:rsidRDefault="002D523C" w:rsidP="002D523C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D523C">
        <w:rPr>
          <w:rFonts w:asciiTheme="minorHAnsi" w:hAnsiTheme="minorHAnsi" w:cs="Arial"/>
          <w:b/>
          <w:bCs/>
          <w:sz w:val="28"/>
          <w:szCs w:val="28"/>
        </w:rPr>
        <w:t>REHABILITATION PROTOCOL</w:t>
      </w:r>
    </w:p>
    <w:p w14:paraId="4AA1405A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272E933D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40D35D22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1C074FAD" wp14:editId="5F88642E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87"/>
        <w:gridCol w:w="1698"/>
        <w:gridCol w:w="1082"/>
        <w:gridCol w:w="1421"/>
        <w:gridCol w:w="3468"/>
      </w:tblGrid>
      <w:tr w:rsidR="002D523C" w:rsidRPr="002D523C" w14:paraId="2150F0B0" w14:textId="77777777" w:rsidTr="00C86F94">
        <w:tc>
          <w:tcPr>
            <w:tcW w:w="1188" w:type="dxa"/>
            <w:shd w:val="clear" w:color="auto" w:fill="auto"/>
          </w:tcPr>
          <w:p w14:paraId="07A8B041" w14:textId="77777777" w:rsidR="002D523C" w:rsidRPr="002D523C" w:rsidRDefault="002D523C" w:rsidP="002D523C">
            <w:pPr>
              <w:rPr>
                <w:rFonts w:ascii="Arial Narrow" w:hAnsi="Arial Narrow"/>
                <w:b/>
              </w:rPr>
            </w:pPr>
            <w:bookmarkStart w:id="0" w:name="_GoBack"/>
          </w:p>
        </w:tc>
        <w:tc>
          <w:tcPr>
            <w:tcW w:w="1698" w:type="dxa"/>
            <w:shd w:val="clear" w:color="auto" w:fill="auto"/>
          </w:tcPr>
          <w:p w14:paraId="25E94F50" w14:textId="39E04494" w:rsidR="002D523C" w:rsidRPr="00ED34D6" w:rsidRDefault="002D523C" w:rsidP="00ED34D6">
            <w:pPr>
              <w:jc w:val="center"/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WEIGHT BEARING</w:t>
            </w:r>
          </w:p>
        </w:tc>
        <w:tc>
          <w:tcPr>
            <w:tcW w:w="0" w:type="auto"/>
            <w:shd w:val="clear" w:color="auto" w:fill="auto"/>
          </w:tcPr>
          <w:p w14:paraId="02946E08" w14:textId="77777777" w:rsidR="002D523C" w:rsidRPr="002D523C" w:rsidRDefault="002D523C" w:rsidP="002D523C">
            <w:pPr>
              <w:jc w:val="center"/>
              <w:rPr>
                <w:rFonts w:asciiTheme="minorHAnsi" w:hAnsiTheme="minorHAnsi"/>
              </w:rPr>
            </w:pPr>
            <w:r w:rsidRPr="002D523C">
              <w:rPr>
                <w:rFonts w:asciiTheme="minorHAnsi" w:hAnsiTheme="minorHAnsi"/>
                <w:b/>
              </w:rPr>
              <w:t>BRACE</w:t>
            </w:r>
          </w:p>
        </w:tc>
        <w:tc>
          <w:tcPr>
            <w:tcW w:w="0" w:type="auto"/>
            <w:shd w:val="clear" w:color="auto" w:fill="auto"/>
          </w:tcPr>
          <w:p w14:paraId="134DE4B4" w14:textId="77777777" w:rsidR="002D523C" w:rsidRPr="002D523C" w:rsidRDefault="002D523C" w:rsidP="002D523C">
            <w:pPr>
              <w:jc w:val="center"/>
              <w:rPr>
                <w:rFonts w:asciiTheme="minorHAnsi" w:hAnsiTheme="minorHAnsi"/>
              </w:rPr>
            </w:pPr>
            <w:r w:rsidRPr="002D523C">
              <w:rPr>
                <w:rFonts w:asciiTheme="minorHAnsi" w:hAnsiTheme="minorHAnsi"/>
                <w:b/>
              </w:rPr>
              <w:t>ROM</w:t>
            </w:r>
          </w:p>
        </w:tc>
        <w:tc>
          <w:tcPr>
            <w:tcW w:w="0" w:type="auto"/>
            <w:shd w:val="clear" w:color="auto" w:fill="auto"/>
          </w:tcPr>
          <w:p w14:paraId="2E4B7EEC" w14:textId="77777777" w:rsidR="002D523C" w:rsidRPr="002D523C" w:rsidRDefault="002D523C" w:rsidP="002D523C">
            <w:pPr>
              <w:jc w:val="center"/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THERAPEUTIC EXERCISE</w:t>
            </w:r>
          </w:p>
        </w:tc>
      </w:tr>
      <w:tr w:rsidR="002D523C" w:rsidRPr="002D523C" w14:paraId="3B95502F" w14:textId="77777777" w:rsidTr="00C86F94">
        <w:tc>
          <w:tcPr>
            <w:tcW w:w="1188" w:type="dxa"/>
            <w:shd w:val="clear" w:color="auto" w:fill="auto"/>
          </w:tcPr>
          <w:p w14:paraId="392E5852" w14:textId="77777777" w:rsidR="002D523C" w:rsidRPr="002D523C" w:rsidRDefault="002D523C" w:rsidP="002D523C">
            <w:pPr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PHASE I</w:t>
            </w:r>
          </w:p>
          <w:p w14:paraId="41FF0719" w14:textId="77777777" w:rsidR="002D523C" w:rsidRPr="002D523C" w:rsidRDefault="002D523C" w:rsidP="002D523C">
            <w:pPr>
              <w:rPr>
                <w:rFonts w:asciiTheme="minorHAnsi" w:hAnsiTheme="minorHAnsi"/>
                <w:sz w:val="20"/>
              </w:rPr>
            </w:pPr>
            <w:r w:rsidRPr="002D523C">
              <w:rPr>
                <w:rFonts w:asciiTheme="minorHAnsi" w:hAnsiTheme="minorHAnsi"/>
                <w:sz w:val="20"/>
              </w:rPr>
              <w:t>0-2 weeks</w:t>
            </w:r>
          </w:p>
        </w:tc>
        <w:tc>
          <w:tcPr>
            <w:tcW w:w="1698" w:type="dxa"/>
            <w:shd w:val="clear" w:color="auto" w:fill="auto"/>
          </w:tcPr>
          <w:p w14:paraId="6FC02498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As tolerated with crutches</w:t>
            </w:r>
          </w:p>
        </w:tc>
        <w:tc>
          <w:tcPr>
            <w:tcW w:w="0" w:type="auto"/>
            <w:shd w:val="clear" w:color="auto" w:fill="auto"/>
          </w:tcPr>
          <w:p w14:paraId="3948C53E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Locked at 0 degrees</w:t>
            </w:r>
          </w:p>
          <w:p w14:paraId="37C3B643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  <w:vertAlign w:val="subscript"/>
              </w:rPr>
            </w:pPr>
          </w:p>
        </w:tc>
        <w:tc>
          <w:tcPr>
            <w:tcW w:w="0" w:type="auto"/>
            <w:shd w:val="clear" w:color="auto" w:fill="auto"/>
          </w:tcPr>
          <w:p w14:paraId="6A3400E7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As tolerated</w:t>
            </w:r>
          </w:p>
          <w:p w14:paraId="68139294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</w:p>
          <w:p w14:paraId="51EB30D9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BDE30D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 xml:space="preserve">Heel slides, quad/hamstring sets, patellar mobilization in all quadrants, prone hangs, </w:t>
            </w:r>
            <w:proofErr w:type="spellStart"/>
            <w:r w:rsidRPr="002D523C">
              <w:rPr>
                <w:rFonts w:asciiTheme="minorHAnsi" w:hAnsiTheme="minorHAnsi"/>
                <w:sz w:val="18"/>
              </w:rPr>
              <w:t>gastroc</w:t>
            </w:r>
            <w:proofErr w:type="spellEnd"/>
            <w:r w:rsidRPr="002D523C">
              <w:rPr>
                <w:rFonts w:asciiTheme="minorHAnsi" w:hAnsiTheme="minorHAnsi"/>
                <w:sz w:val="18"/>
              </w:rPr>
              <w:t>/soleus stretch*, straight leg raises, edema control</w:t>
            </w:r>
          </w:p>
          <w:p w14:paraId="7DBC4AFA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</w:p>
        </w:tc>
      </w:tr>
      <w:tr w:rsidR="002D523C" w:rsidRPr="002D523C" w14:paraId="71B5024D" w14:textId="77777777" w:rsidTr="00C86F94">
        <w:tc>
          <w:tcPr>
            <w:tcW w:w="1188" w:type="dxa"/>
            <w:shd w:val="clear" w:color="auto" w:fill="auto"/>
          </w:tcPr>
          <w:p w14:paraId="6A31DC2F" w14:textId="77777777" w:rsidR="002D523C" w:rsidRPr="002D523C" w:rsidRDefault="002D523C" w:rsidP="002D523C">
            <w:pPr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PHASE II</w:t>
            </w:r>
          </w:p>
          <w:p w14:paraId="15D8F15C" w14:textId="77777777" w:rsidR="002D523C" w:rsidRPr="002D523C" w:rsidRDefault="002D523C" w:rsidP="002D523C">
            <w:pPr>
              <w:rPr>
                <w:rFonts w:asciiTheme="minorHAnsi" w:hAnsiTheme="minorHAnsi"/>
                <w:sz w:val="20"/>
              </w:rPr>
            </w:pPr>
            <w:r w:rsidRPr="002D523C">
              <w:rPr>
                <w:rFonts w:asciiTheme="minorHAnsi" w:hAnsiTheme="minorHAnsi"/>
                <w:sz w:val="20"/>
              </w:rPr>
              <w:t>2-6 weeks</w:t>
            </w:r>
          </w:p>
        </w:tc>
        <w:tc>
          <w:tcPr>
            <w:tcW w:w="1698" w:type="dxa"/>
            <w:shd w:val="clear" w:color="auto" w:fill="auto"/>
          </w:tcPr>
          <w:p w14:paraId="3EB01AAF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Gradually discontinue crutch use</w:t>
            </w:r>
          </w:p>
        </w:tc>
        <w:tc>
          <w:tcPr>
            <w:tcW w:w="0" w:type="auto"/>
            <w:shd w:val="clear" w:color="auto" w:fill="auto"/>
          </w:tcPr>
          <w:p w14:paraId="04FC7143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Brace until full quad strength</w:t>
            </w:r>
          </w:p>
        </w:tc>
        <w:tc>
          <w:tcPr>
            <w:tcW w:w="0" w:type="auto"/>
            <w:shd w:val="clear" w:color="auto" w:fill="auto"/>
          </w:tcPr>
          <w:p w14:paraId="6391C7F7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Maintain full extension and progressive flexion</w:t>
            </w:r>
          </w:p>
          <w:p w14:paraId="6AB14A82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E846021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 xml:space="preserve">Progress to normal gait pattern, </w:t>
            </w:r>
            <w:proofErr w:type="spellStart"/>
            <w:r w:rsidRPr="002D523C">
              <w:rPr>
                <w:rFonts w:asciiTheme="minorHAnsi" w:hAnsiTheme="minorHAnsi"/>
                <w:sz w:val="18"/>
              </w:rPr>
              <w:t>gastroc</w:t>
            </w:r>
            <w:proofErr w:type="spellEnd"/>
            <w:r w:rsidRPr="002D523C">
              <w:rPr>
                <w:rFonts w:asciiTheme="minorHAnsi" w:hAnsiTheme="minorHAnsi"/>
                <w:sz w:val="18"/>
              </w:rPr>
              <w:t>/soleus stretch, begin toe raises, closed chain extension, balance exercises, hamstring curls, stationary bike</w:t>
            </w:r>
          </w:p>
          <w:p w14:paraId="276891FB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</w:p>
        </w:tc>
      </w:tr>
      <w:tr w:rsidR="002D523C" w:rsidRPr="002D523C" w14:paraId="3025937C" w14:textId="77777777" w:rsidTr="00C86F94">
        <w:tc>
          <w:tcPr>
            <w:tcW w:w="1188" w:type="dxa"/>
            <w:shd w:val="clear" w:color="auto" w:fill="auto"/>
          </w:tcPr>
          <w:p w14:paraId="4826460C" w14:textId="77777777" w:rsidR="002D523C" w:rsidRPr="002D523C" w:rsidRDefault="002D523C" w:rsidP="002D523C">
            <w:pPr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PHASE III</w:t>
            </w:r>
          </w:p>
          <w:p w14:paraId="7F5A20C8" w14:textId="77777777" w:rsidR="002D523C" w:rsidRPr="002D523C" w:rsidRDefault="002D523C" w:rsidP="002D523C">
            <w:pPr>
              <w:rPr>
                <w:rFonts w:asciiTheme="minorHAnsi" w:hAnsiTheme="minorHAnsi"/>
                <w:sz w:val="20"/>
              </w:rPr>
            </w:pPr>
            <w:r w:rsidRPr="002D523C">
              <w:rPr>
                <w:rFonts w:asciiTheme="minorHAnsi" w:hAnsiTheme="minorHAnsi"/>
                <w:sz w:val="20"/>
              </w:rPr>
              <w:t xml:space="preserve">6 weeks – </w:t>
            </w:r>
          </w:p>
          <w:p w14:paraId="3FA8A479" w14:textId="77777777" w:rsidR="002D523C" w:rsidRPr="002D523C" w:rsidRDefault="002D523C" w:rsidP="002D523C">
            <w:pPr>
              <w:rPr>
                <w:rFonts w:asciiTheme="minorHAnsi" w:hAnsiTheme="minorHAnsi"/>
                <w:b/>
                <w:sz w:val="20"/>
              </w:rPr>
            </w:pPr>
            <w:r w:rsidRPr="002D523C">
              <w:rPr>
                <w:rFonts w:asciiTheme="minorHAnsi" w:hAnsiTheme="minorHAnsi"/>
                <w:sz w:val="20"/>
              </w:rPr>
              <w:t>3 months</w:t>
            </w:r>
          </w:p>
        </w:tc>
        <w:tc>
          <w:tcPr>
            <w:tcW w:w="1698" w:type="dxa"/>
            <w:shd w:val="clear" w:color="auto" w:fill="auto"/>
          </w:tcPr>
          <w:p w14:paraId="43BA8DB3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Full, without use of crutches and with a normalized gait pattern</w:t>
            </w:r>
          </w:p>
        </w:tc>
        <w:tc>
          <w:tcPr>
            <w:tcW w:w="0" w:type="auto"/>
            <w:shd w:val="clear" w:color="auto" w:fill="auto"/>
          </w:tcPr>
          <w:p w14:paraId="66DADA66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4F97B1B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Gain full and pain-free</w:t>
            </w:r>
          </w:p>
        </w:tc>
        <w:tc>
          <w:tcPr>
            <w:tcW w:w="0" w:type="auto"/>
            <w:shd w:val="clear" w:color="auto" w:fill="auto"/>
          </w:tcPr>
          <w:p w14:paraId="416739EA" w14:textId="755AF935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 xml:space="preserve">Advance closed chain strengthening, progress proprioception activities, begin Stairmaster/Nordic </w:t>
            </w:r>
            <w:proofErr w:type="spellStart"/>
            <w:r w:rsidRPr="002D523C">
              <w:rPr>
                <w:rFonts w:asciiTheme="minorHAnsi" w:hAnsiTheme="minorHAnsi"/>
                <w:sz w:val="18"/>
              </w:rPr>
              <w:t>Trac</w:t>
            </w:r>
            <w:proofErr w:type="spellEnd"/>
            <w:r w:rsidRPr="002D523C">
              <w:rPr>
                <w:rFonts w:asciiTheme="minorHAnsi" w:hAnsiTheme="minorHAnsi"/>
                <w:sz w:val="18"/>
              </w:rPr>
              <w:t xml:space="preserve"> and running straight ahead. </w:t>
            </w:r>
            <w:proofErr w:type="spellStart"/>
            <w:r w:rsidRPr="002D523C">
              <w:rPr>
                <w:rFonts w:asciiTheme="minorHAnsi" w:hAnsiTheme="minorHAnsi"/>
                <w:sz w:val="18"/>
              </w:rPr>
              <w:t>Eliptical</w:t>
            </w:r>
            <w:proofErr w:type="spellEnd"/>
            <w:r w:rsidRPr="002D523C">
              <w:rPr>
                <w:rFonts w:asciiTheme="minorHAnsi" w:hAnsiTheme="minorHAnsi"/>
                <w:sz w:val="18"/>
              </w:rPr>
              <w:t xml:space="preserve"> and Treadmill encouraged. </w:t>
            </w:r>
          </w:p>
        </w:tc>
      </w:tr>
      <w:tr w:rsidR="002D523C" w:rsidRPr="002D523C" w14:paraId="0A101DEF" w14:textId="77777777" w:rsidTr="00C86F94">
        <w:tc>
          <w:tcPr>
            <w:tcW w:w="1188" w:type="dxa"/>
            <w:shd w:val="clear" w:color="auto" w:fill="auto"/>
          </w:tcPr>
          <w:p w14:paraId="2C97CED8" w14:textId="77777777" w:rsidR="002D523C" w:rsidRPr="002D523C" w:rsidRDefault="002D523C" w:rsidP="002D523C">
            <w:pPr>
              <w:rPr>
                <w:rFonts w:asciiTheme="minorHAnsi" w:hAnsiTheme="minorHAnsi"/>
                <w:b/>
              </w:rPr>
            </w:pPr>
            <w:r w:rsidRPr="002D523C">
              <w:rPr>
                <w:rFonts w:asciiTheme="minorHAnsi" w:hAnsiTheme="minorHAnsi"/>
                <w:b/>
              </w:rPr>
              <w:t>PHASE IV</w:t>
            </w:r>
          </w:p>
          <w:p w14:paraId="56E7034B" w14:textId="77777777" w:rsidR="002D523C" w:rsidRPr="002D523C" w:rsidRDefault="002D523C" w:rsidP="002D523C">
            <w:pPr>
              <w:rPr>
                <w:rFonts w:asciiTheme="minorHAnsi" w:hAnsiTheme="minorHAnsi"/>
                <w:sz w:val="20"/>
              </w:rPr>
            </w:pPr>
            <w:r w:rsidRPr="002D523C">
              <w:rPr>
                <w:rFonts w:asciiTheme="minorHAnsi" w:hAnsiTheme="minorHAnsi"/>
                <w:sz w:val="20"/>
              </w:rPr>
              <w:t>3 months and beyond</w:t>
            </w:r>
          </w:p>
        </w:tc>
        <w:tc>
          <w:tcPr>
            <w:tcW w:w="1698" w:type="dxa"/>
            <w:shd w:val="clear" w:color="auto" w:fill="auto"/>
          </w:tcPr>
          <w:p w14:paraId="77763161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 xml:space="preserve">Full </w:t>
            </w:r>
          </w:p>
        </w:tc>
        <w:tc>
          <w:tcPr>
            <w:tcW w:w="0" w:type="auto"/>
            <w:shd w:val="clear" w:color="auto" w:fill="auto"/>
          </w:tcPr>
          <w:p w14:paraId="0C514DFA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6292D7D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Full and pain-free</w:t>
            </w:r>
          </w:p>
        </w:tc>
        <w:tc>
          <w:tcPr>
            <w:tcW w:w="0" w:type="auto"/>
            <w:shd w:val="clear" w:color="auto" w:fill="auto"/>
          </w:tcPr>
          <w:p w14:paraId="14C2DAB2" w14:textId="77777777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Progress flexibility/strengthening, progression of function: forward/backward running, cutting, grapevine, etc., initiate plyometric program and sport-specific drills</w:t>
            </w:r>
          </w:p>
          <w:p w14:paraId="20BCE7AA" w14:textId="0A12187B" w:rsidR="002D523C" w:rsidRPr="002D523C" w:rsidRDefault="002D523C" w:rsidP="002D523C">
            <w:pPr>
              <w:spacing w:line="360" w:lineRule="auto"/>
              <w:rPr>
                <w:rFonts w:asciiTheme="minorHAnsi" w:hAnsiTheme="minorHAnsi"/>
                <w:sz w:val="18"/>
              </w:rPr>
            </w:pPr>
            <w:r w:rsidRPr="002D523C">
              <w:rPr>
                <w:rFonts w:asciiTheme="minorHAnsi" w:hAnsiTheme="minorHAnsi"/>
                <w:sz w:val="18"/>
              </w:rPr>
              <w:t>Gradual return to sports participation, maintenance program for strength and endurance</w:t>
            </w:r>
          </w:p>
        </w:tc>
      </w:tr>
      <w:bookmarkEnd w:id="0"/>
    </w:tbl>
    <w:p w14:paraId="2758FDA4" w14:textId="77777777" w:rsidR="007A4508" w:rsidRPr="00EA34AE" w:rsidRDefault="007A4508" w:rsidP="00ED34D6">
      <w:pPr>
        <w:rPr>
          <w:rFonts w:asciiTheme="minorHAnsi" w:hAnsiTheme="minorHAnsi"/>
          <w:b/>
        </w:rPr>
      </w:pPr>
    </w:p>
    <w:sectPr w:rsidR="007A4508" w:rsidRPr="00EA34AE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CDACB" w14:textId="77777777" w:rsidR="00DB3816" w:rsidRDefault="00DB3816" w:rsidP="000163A3">
      <w:r>
        <w:separator/>
      </w:r>
    </w:p>
  </w:endnote>
  <w:endnote w:type="continuationSeparator" w:id="0">
    <w:p w14:paraId="2F1C9BEA" w14:textId="77777777" w:rsidR="00DB3816" w:rsidRDefault="00DB3816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B5B3A" w14:textId="77777777" w:rsidR="007B679F" w:rsidRDefault="007B679F">
        <w:pPr>
          <w:pStyle w:val="Footer"/>
          <w:jc w:val="right"/>
        </w:pPr>
        <w:r w:rsidRPr="00ED34D6">
          <w:fldChar w:fldCharType="begin"/>
        </w:r>
        <w:r w:rsidRPr="00ED34D6">
          <w:instrText xml:space="preserve"> PAGE   \* MERGEFORMAT </w:instrText>
        </w:r>
        <w:r w:rsidRPr="00ED34D6">
          <w:fldChar w:fldCharType="separate"/>
        </w:r>
        <w:r w:rsidR="00C86F94">
          <w:rPr>
            <w:noProof/>
          </w:rPr>
          <w:t>1</w:t>
        </w:r>
        <w:r w:rsidRPr="00ED34D6">
          <w:rPr>
            <w:noProof/>
          </w:rPr>
          <w:fldChar w:fldCharType="end"/>
        </w:r>
      </w:p>
    </w:sdtContent>
  </w:sdt>
  <w:p w14:paraId="6D07798A" w14:textId="77777777" w:rsidR="007B679F" w:rsidRDefault="007B679F">
    <w:pPr>
      <w:pStyle w:val="Footer"/>
    </w:pPr>
  </w:p>
  <w:p w14:paraId="52CE892F" w14:textId="77777777" w:rsidR="00AE1EB4" w:rsidRDefault="00AE1EB4"/>
  <w:p w14:paraId="5871B933" w14:textId="77777777" w:rsidR="00AE1EB4" w:rsidRDefault="00AE1EB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82BBB" w14:textId="77777777" w:rsidR="00DB3816" w:rsidRDefault="00DB3816" w:rsidP="000163A3">
      <w:r>
        <w:separator/>
      </w:r>
    </w:p>
  </w:footnote>
  <w:footnote w:type="continuationSeparator" w:id="0">
    <w:p w14:paraId="2C6B31D8" w14:textId="77777777" w:rsidR="00DB3816" w:rsidRDefault="00DB3816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8032B" w14:textId="77777777" w:rsidR="00EF5500" w:rsidRDefault="00EF5500" w:rsidP="00EF5500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D2468A" wp14:editId="7AE8CC02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E76B8E" wp14:editId="7C15F6AE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BB5D8" w14:textId="77777777" w:rsidR="00EF5500" w:rsidRDefault="00C86F94" w:rsidP="00EF5500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"http://www.HeidenDavidsonOrtho.com" \h </w:instrText>
                          </w:r>
                          <w:r>
                            <w:fldChar w:fldCharType="separate"/>
                          </w:r>
                          <w:r w:rsidR="00EF5500">
                            <w:rPr>
                              <w:spacing w:val="1"/>
                              <w:sz w:val="16"/>
                              <w:szCs w:val="16"/>
                            </w:rPr>
                            <w:t>www</w:t>
                          </w:r>
                          <w:r w:rsidR="00EF5500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EF5500">
                            <w:rPr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 w:rsidR="00EF5500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EF5500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EF5500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EF5500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EF5500"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 w:rsidR="00EF5500">
                            <w:rPr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v</w:t>
                          </w:r>
                          <w:r w:rsidR="00EF5500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EF5500">
                            <w:rPr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EF5500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EF5500">
                            <w:rPr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="00EF5500"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EF5500">
                            <w:rPr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="00EF5500">
                            <w:rPr>
                              <w:spacing w:val="-2"/>
                              <w:sz w:val="16"/>
                              <w:szCs w:val="16"/>
                            </w:rPr>
                            <w:t>h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EF5500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EF5500">
                            <w:rPr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 w:rsidR="00EF5500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EF5500"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077BB5D8" w14:textId="77777777" w:rsidR="00EF5500" w:rsidRDefault="00EF5500" w:rsidP="00EF5500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50E7B56" w14:textId="77777777" w:rsidR="00EF5500" w:rsidRDefault="00EF5500" w:rsidP="00EF55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A57814" wp14:editId="73FC95AB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30EA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50FC6988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7E696F27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695730EA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50FC6988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7E696F27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06AB72" wp14:editId="66EC04A9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CF1A8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79AF8D0C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5EC30F73" w14:textId="77777777" w:rsidR="00EF5500" w:rsidRPr="00FA7F2B" w:rsidRDefault="00EF5500" w:rsidP="00EF550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255CF1A8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79AF8D0C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5EC30F73" w14:textId="77777777" w:rsidR="00EF5500" w:rsidRPr="00FA7F2B" w:rsidRDefault="00EF5500" w:rsidP="00EF550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9E6F9B" w14:textId="77777777" w:rsidR="00AE1EB4" w:rsidRDefault="00AE1EB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1EC57A5"/>
    <w:multiLevelType w:val="hybridMultilevel"/>
    <w:tmpl w:val="3BEE7F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5">
    <w:nsid w:val="0AC96DEA"/>
    <w:multiLevelType w:val="hybridMultilevel"/>
    <w:tmpl w:val="F5AA1C2A"/>
    <w:lvl w:ilvl="0" w:tplc="9F8EA4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7EDB9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0A12AF8"/>
    <w:multiLevelType w:val="hybridMultilevel"/>
    <w:tmpl w:val="585E69BE"/>
    <w:lvl w:ilvl="0" w:tplc="F68E3A7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B7B635C"/>
    <w:multiLevelType w:val="hybridMultilevel"/>
    <w:tmpl w:val="3B6E5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AAA6E10"/>
    <w:multiLevelType w:val="hybridMultilevel"/>
    <w:tmpl w:val="097C3F5C"/>
    <w:lvl w:ilvl="0" w:tplc="1D12858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3CA5F64"/>
    <w:multiLevelType w:val="hybridMultilevel"/>
    <w:tmpl w:val="B6627F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F77227"/>
    <w:multiLevelType w:val="hybridMultilevel"/>
    <w:tmpl w:val="361C35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626610E"/>
    <w:multiLevelType w:val="hybridMultilevel"/>
    <w:tmpl w:val="7354DA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D6200E9"/>
    <w:multiLevelType w:val="hybridMultilevel"/>
    <w:tmpl w:val="35D0C04E"/>
    <w:lvl w:ilvl="0" w:tplc="35488F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9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7421105"/>
    <w:multiLevelType w:val="hybridMultilevel"/>
    <w:tmpl w:val="054C7164"/>
    <w:lvl w:ilvl="0" w:tplc="99F6FFD4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7643BA9"/>
    <w:multiLevelType w:val="hybridMultilevel"/>
    <w:tmpl w:val="F1025E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33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34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3FF6160"/>
    <w:multiLevelType w:val="hybridMultilevel"/>
    <w:tmpl w:val="B1603C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ABD7BF2"/>
    <w:multiLevelType w:val="hybridMultilevel"/>
    <w:tmpl w:val="BA5022B6"/>
    <w:lvl w:ilvl="0" w:tplc="D340E9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38"/>
  </w:num>
  <w:num w:numId="3">
    <w:abstractNumId w:val="19"/>
  </w:num>
  <w:num w:numId="4">
    <w:abstractNumId w:val="6"/>
  </w:num>
  <w:num w:numId="5">
    <w:abstractNumId w:val="15"/>
  </w:num>
  <w:num w:numId="6">
    <w:abstractNumId w:val="34"/>
  </w:num>
  <w:num w:numId="7">
    <w:abstractNumId w:val="8"/>
  </w:num>
  <w:num w:numId="8">
    <w:abstractNumId w:val="20"/>
  </w:num>
  <w:num w:numId="9">
    <w:abstractNumId w:val="13"/>
  </w:num>
  <w:num w:numId="10">
    <w:abstractNumId w:val="2"/>
  </w:num>
  <w:num w:numId="11">
    <w:abstractNumId w:val="24"/>
  </w:num>
  <w:num w:numId="12">
    <w:abstractNumId w:val="18"/>
  </w:num>
  <w:num w:numId="13">
    <w:abstractNumId w:val="26"/>
  </w:num>
  <w:num w:numId="14">
    <w:abstractNumId w:val="16"/>
  </w:num>
  <w:num w:numId="15">
    <w:abstractNumId w:val="36"/>
  </w:num>
  <w:num w:numId="16">
    <w:abstractNumId w:val="12"/>
  </w:num>
  <w:num w:numId="17">
    <w:abstractNumId w:val="10"/>
  </w:num>
  <w:num w:numId="18">
    <w:abstractNumId w:val="29"/>
  </w:num>
  <w:num w:numId="19">
    <w:abstractNumId w:val="9"/>
  </w:num>
  <w:num w:numId="20">
    <w:abstractNumId w:val="32"/>
  </w:num>
  <w:num w:numId="21">
    <w:abstractNumId w:val="4"/>
  </w:num>
  <w:num w:numId="22">
    <w:abstractNumId w:val="33"/>
  </w:num>
  <w:num w:numId="23">
    <w:abstractNumId w:val="14"/>
  </w:num>
  <w:num w:numId="24">
    <w:abstractNumId w:val="0"/>
  </w:num>
  <w:num w:numId="25">
    <w:abstractNumId w:val="28"/>
  </w:num>
  <w:num w:numId="26">
    <w:abstractNumId w:val="3"/>
  </w:num>
  <w:num w:numId="27">
    <w:abstractNumId w:val="25"/>
  </w:num>
  <w:num w:numId="28">
    <w:abstractNumId w:val="30"/>
  </w:num>
  <w:num w:numId="29">
    <w:abstractNumId w:val="7"/>
  </w:num>
  <w:num w:numId="30">
    <w:abstractNumId w:val="11"/>
  </w:num>
  <w:num w:numId="31">
    <w:abstractNumId w:val="5"/>
  </w:num>
  <w:num w:numId="32">
    <w:abstractNumId w:val="23"/>
  </w:num>
  <w:num w:numId="33">
    <w:abstractNumId w:val="37"/>
  </w:num>
  <w:num w:numId="34">
    <w:abstractNumId w:val="35"/>
  </w:num>
  <w:num w:numId="35">
    <w:abstractNumId w:val="22"/>
  </w:num>
  <w:num w:numId="36">
    <w:abstractNumId w:val="17"/>
  </w:num>
  <w:num w:numId="37">
    <w:abstractNumId w:val="1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2D523C"/>
    <w:rsid w:val="003C01A1"/>
    <w:rsid w:val="003E4FDA"/>
    <w:rsid w:val="00480A7D"/>
    <w:rsid w:val="00614EC5"/>
    <w:rsid w:val="006E5113"/>
    <w:rsid w:val="006F0CCF"/>
    <w:rsid w:val="00721A63"/>
    <w:rsid w:val="00724248"/>
    <w:rsid w:val="007A4508"/>
    <w:rsid w:val="007B679F"/>
    <w:rsid w:val="0089081B"/>
    <w:rsid w:val="00903D7B"/>
    <w:rsid w:val="00A07518"/>
    <w:rsid w:val="00AE1EB4"/>
    <w:rsid w:val="00BA79F7"/>
    <w:rsid w:val="00C86F94"/>
    <w:rsid w:val="00CD5A97"/>
    <w:rsid w:val="00D505F0"/>
    <w:rsid w:val="00DB3816"/>
    <w:rsid w:val="00DD5719"/>
    <w:rsid w:val="00E22332"/>
    <w:rsid w:val="00E76EEC"/>
    <w:rsid w:val="00E77155"/>
    <w:rsid w:val="00EA34AE"/>
    <w:rsid w:val="00ED34D6"/>
    <w:rsid w:val="00EF550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09E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563B-8E5E-1A4C-8B05-29F9B67B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5</cp:revision>
  <dcterms:created xsi:type="dcterms:W3CDTF">2016-02-12T17:09:00Z</dcterms:created>
  <dcterms:modified xsi:type="dcterms:W3CDTF">2016-03-14T19:50:00Z</dcterms:modified>
</cp:coreProperties>
</file>